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3E" w:rsidRDefault="00BB454C">
      <w:r>
        <w:rPr>
          <w:noProof/>
        </w:rPr>
        <w:drawing>
          <wp:inline distT="0" distB="0" distL="0" distR="0">
            <wp:extent cx="5940425" cy="7922344"/>
            <wp:effectExtent l="19050" t="0" r="3175" b="0"/>
            <wp:docPr id="1" name="Рисунок 1" descr="C:\Users\саухадия\Desktop\IMG_20190725_08065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IMG_20190725_080658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7AD" w:rsidRDefault="00CB77AD"/>
    <w:p w:rsidR="00CB77AD" w:rsidRPr="00BB454C" w:rsidRDefault="00CB77AD" w:rsidP="00BB454C">
      <w:pPr>
        <w:shd w:val="clear" w:color="auto" w:fill="FFFFFF"/>
        <w:tabs>
          <w:tab w:val="left" w:pos="993"/>
        </w:tabs>
        <w:suppressAutoHyphens/>
        <w:autoSpaceDE w:val="0"/>
        <w:rPr>
          <w:b/>
          <w:bCs/>
          <w:sz w:val="28"/>
          <w:szCs w:val="28"/>
        </w:rPr>
      </w:pPr>
    </w:p>
    <w:p w:rsidR="00CB77AD" w:rsidRDefault="00CB77AD" w:rsidP="00CB77AD">
      <w:pPr>
        <w:pStyle w:val="a3"/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ind w:left="786"/>
        <w:rPr>
          <w:b/>
          <w:bCs/>
          <w:sz w:val="28"/>
          <w:szCs w:val="28"/>
        </w:rPr>
      </w:pPr>
    </w:p>
    <w:p w:rsidR="00CB77AD" w:rsidRDefault="00CB77AD" w:rsidP="00CB77AD">
      <w:pPr>
        <w:pStyle w:val="a3"/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ind w:left="786"/>
        <w:rPr>
          <w:b/>
          <w:bCs/>
          <w:sz w:val="28"/>
          <w:szCs w:val="28"/>
        </w:rPr>
      </w:pPr>
    </w:p>
    <w:p w:rsidR="00CB77AD" w:rsidRPr="00CB77AD" w:rsidRDefault="00CB77AD" w:rsidP="00CB77AD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rPr>
          <w:b/>
          <w:bCs/>
          <w:sz w:val="28"/>
          <w:szCs w:val="28"/>
        </w:rPr>
      </w:pPr>
      <w:r w:rsidRPr="00CB77AD">
        <w:rPr>
          <w:b/>
          <w:bCs/>
          <w:sz w:val="28"/>
          <w:szCs w:val="28"/>
        </w:rPr>
        <w:lastRenderedPageBreak/>
        <w:t>Компетенция педагогического совета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a3"/>
      <w:bookmarkEnd w:id="0"/>
      <w:r w:rsidRPr="00CB77AD">
        <w:rPr>
          <w:rFonts w:ascii="Times New Roman" w:eastAsia="Times New Roman" w:hAnsi="Times New Roman" w:cs="Times New Roman"/>
          <w:b/>
          <w:sz w:val="28"/>
          <w:szCs w:val="28"/>
        </w:rPr>
        <w:t>2.1. Педагогический совет определяет: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  основные направления образовательной деятель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softHyphen/>
        <w:t>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МБДОУ совместно с семьями  воспитанников.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Педагогический совет осуществляет: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lastRenderedPageBreak/>
        <w:t>-  анализ результатов педагогической диагностики;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 xml:space="preserve">- анализ 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77A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контроль реализации своих решений, соблюдения локальных нормативных актов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 организацию методической работы, </w:t>
      </w:r>
      <w:r w:rsidRPr="00CB77AD">
        <w:rPr>
          <w:rFonts w:ascii="Times New Roman" w:hAnsi="Times New Roman" w:cs="Times New Roman"/>
          <w:sz w:val="28"/>
          <w:szCs w:val="28"/>
        </w:rPr>
        <w:t>в том числе участие в организации и проведении методических мероприятий.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2.3. Педагогический совет участвует: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 разработке программы развития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 создании развивающей предметно-пространственной среды МБДОУ.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Педагогический совет заслушивает: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отчет заведующего МБДОУ с анализом работы за учебный год;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отчеты педагогических работников;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доклады представителей организаций и учреж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softHyphen/>
        <w:t>дений, взаимодействующих с МБДОУ по вопросам образования;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 xml:space="preserve">- итоговые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документы контрольно-надзорных органов о результатах контрольно-надзорных мероприятий.</w:t>
      </w:r>
    </w:p>
    <w:p w:rsidR="00BB454C" w:rsidRDefault="00BB454C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lastRenderedPageBreak/>
        <w:t>2.5.</w:t>
      </w: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Педагогический совет принимает: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основную общеобразовательную программу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- программу развития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- план работы МБДОУ на учебный год;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локальные нормативные акты МБДОУ, регламентирующие организацию образовательного процесса.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2.6.</w:t>
      </w: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Педагогический совет принимает решения: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и проведении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>праздников и мероприятий в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о награждении, поощрении педагогических работников МБДОУ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>- о представлении педагогических работников МБДОУ к награждению отраслевыми и ведомственными наградами;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профиля**. 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 w:rsidP="00CB77AD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a4"/>
      <w:bookmarkEnd w:id="1"/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 педагогического совета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обращаться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приглашать на свои заседания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 любых специалистов для получения квалифициро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softHyphen/>
        <w:t>ванных консультаций;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вносить изменения в содержание документов, разрабатываемых и принимаемых педагогическим советом;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- давать разъяснения и принимать меры по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рассматриваемым обращениям, по соблюдению локальных актов 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>рекомендовать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>разработки педагогических работников МБДОУ  к публикации;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рекомендовать 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>работникам МБДОУ повышение квалификации;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B77A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рекомендовать 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t>представителей МБДОУ  для участия в профессиональных конкурсах.</w:t>
      </w:r>
    </w:p>
    <w:p w:rsidR="00CB77AD" w:rsidRPr="00CB77AD" w:rsidRDefault="00CB77AD" w:rsidP="00CB77AD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a5"/>
      <w:bookmarkEnd w:id="2"/>
      <w:r w:rsidRPr="00CB77AD">
        <w:rPr>
          <w:rFonts w:ascii="Times New Roman" w:eastAsia="Times New Roman" w:hAnsi="Times New Roman" w:cs="Times New Roman"/>
          <w:b/>
          <w:bCs/>
          <w:sz w:val="28"/>
          <w:szCs w:val="28"/>
        </w:rPr>
        <w:t>4. Ответственность педагогического совета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4.1. Педагогический совет несет ответственность </w:t>
      </w:r>
      <w:proofErr w:type="gramStart"/>
      <w:r w:rsidRPr="00CB77A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CB77A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соответствие принятых решений действующему за</w:t>
      </w:r>
      <w:r w:rsidRPr="00CB77AD">
        <w:rPr>
          <w:rFonts w:ascii="Times New Roman" w:eastAsia="Times New Roman" w:hAnsi="Times New Roman" w:cs="Times New Roman"/>
          <w:sz w:val="28"/>
          <w:szCs w:val="28"/>
        </w:rPr>
        <w:softHyphen/>
        <w:t>конодательству и локальным нормативным актам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CB77A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B77AD">
        <w:rPr>
          <w:rFonts w:ascii="Times New Roman" w:eastAsia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квалифицированную и объективную оценку деятельности МБДОУ;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выполнение плана своей работы;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AD">
        <w:rPr>
          <w:rFonts w:ascii="Times New Roman" w:eastAsia="Times New Roman" w:hAnsi="Times New Roman" w:cs="Times New Roman"/>
          <w:sz w:val="28"/>
          <w:szCs w:val="28"/>
        </w:rPr>
        <w:t>- результаты деятельности МБДОУ.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54C" w:rsidRDefault="00BB454C" w:rsidP="00CB77AD">
      <w:pPr>
        <w:shd w:val="clear" w:color="auto" w:fill="FFFFFF"/>
        <w:tabs>
          <w:tab w:val="left" w:pos="993"/>
        </w:tabs>
        <w:suppressAutoHyphens/>
        <w:autoSpaceDE w:val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454C" w:rsidRDefault="00BB454C" w:rsidP="00CB77AD">
      <w:pPr>
        <w:shd w:val="clear" w:color="auto" w:fill="FFFFFF"/>
        <w:tabs>
          <w:tab w:val="left" w:pos="993"/>
        </w:tabs>
        <w:suppressAutoHyphens/>
        <w:autoSpaceDE w:val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454C" w:rsidRDefault="00BB454C" w:rsidP="00CB77AD">
      <w:pPr>
        <w:shd w:val="clear" w:color="auto" w:fill="FFFFFF"/>
        <w:tabs>
          <w:tab w:val="left" w:pos="993"/>
        </w:tabs>
        <w:suppressAutoHyphens/>
        <w:autoSpaceDE w:val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77AD" w:rsidRPr="00CB77AD" w:rsidRDefault="00CB77AD" w:rsidP="00CB77AD">
      <w:pPr>
        <w:shd w:val="clear" w:color="auto" w:fill="FFFFFF"/>
        <w:tabs>
          <w:tab w:val="left" w:pos="993"/>
        </w:tabs>
        <w:suppressAutoHyphens/>
        <w:autoSpaceDE w:val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 Регламент работы педагогического совета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5.2.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5.3.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color w:val="000000"/>
          <w:sz w:val="28"/>
          <w:szCs w:val="28"/>
        </w:rPr>
        <w:t>5.4.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5.5.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 xml:space="preserve">5.6. Решения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педагогического совета</w:t>
      </w:r>
      <w:r w:rsidRPr="00CB77AD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CB77AD" w:rsidRPr="00CB77AD" w:rsidRDefault="00CB77AD" w:rsidP="00CB77AD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color w:val="000000"/>
          <w:sz w:val="28"/>
          <w:szCs w:val="28"/>
        </w:rPr>
        <w:t>5.7.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CB77AD" w:rsidRPr="00CB77AD" w:rsidRDefault="00CB77AD" w:rsidP="00CB77AD">
      <w:pPr>
        <w:shd w:val="clear" w:color="auto" w:fill="FFFFFF"/>
        <w:tabs>
          <w:tab w:val="left" w:pos="993"/>
          <w:tab w:val="left" w:pos="6120"/>
        </w:tabs>
        <w:autoSpaceDE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Cs/>
          <w:sz w:val="28"/>
          <w:szCs w:val="28"/>
        </w:rPr>
        <w:t xml:space="preserve">5.8. </w:t>
      </w:r>
      <w:r w:rsidRPr="00CB77AD">
        <w:rPr>
          <w:rFonts w:ascii="Times New Roman" w:hAnsi="Times New Roman" w:cs="Times New Roman"/>
          <w:sz w:val="28"/>
          <w:szCs w:val="28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B77AD" w:rsidRPr="00CB77AD" w:rsidRDefault="00CB77AD" w:rsidP="00CB77AD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CB77AD">
        <w:rPr>
          <w:rFonts w:ascii="Times New Roman" w:hAnsi="Times New Roman" w:cs="Times New Roman"/>
          <w:b/>
          <w:bCs/>
          <w:sz w:val="28"/>
          <w:szCs w:val="28"/>
        </w:rPr>
        <w:t>Делопроизводство</w:t>
      </w:r>
      <w:r w:rsidRPr="00CB77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педагогического совета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>6.1. Заседания педагогического совета оформляются протоколом.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6.2. Протокол  </w:t>
      </w:r>
      <w:r w:rsidRPr="00CB77AD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составляется   не   позднее 5 дней после его завершения.  В  протоколе    указываются: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- дата проведения </w:t>
      </w:r>
      <w:r w:rsidRPr="00CB77AD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количественное присутствие (отсутствие) членов </w:t>
      </w:r>
      <w:r w:rsidRPr="00CB77AD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B77AD" w:rsidRPr="00CB77AD" w:rsidRDefault="00CB77AD" w:rsidP="00CB77AD">
      <w:pPr>
        <w:widowControl w:val="0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>- приглашенные лица (ФИО, должность);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>- вопросы повестки дня;</w:t>
      </w:r>
    </w:p>
    <w:p w:rsidR="00CB77AD" w:rsidRPr="00CB77AD" w:rsidRDefault="00CB77AD" w:rsidP="00CB77AD">
      <w:pPr>
        <w:widowControl w:val="0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>- выступающие лица;</w:t>
      </w:r>
    </w:p>
    <w:p w:rsidR="00CB77AD" w:rsidRPr="00CB77AD" w:rsidRDefault="00CB77AD" w:rsidP="00CB77AD">
      <w:pPr>
        <w:widowControl w:val="0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>- ход обсуждения вопросов;</w:t>
      </w:r>
    </w:p>
    <w:p w:rsidR="00CB77AD" w:rsidRPr="00CB77AD" w:rsidRDefault="00CB77AD" w:rsidP="00CB77AD">
      <w:pPr>
        <w:tabs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- предложения, рекомендации и замечания членов </w:t>
      </w:r>
      <w:r w:rsidRPr="00CB77AD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и приглашенных лиц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77AD">
        <w:rPr>
          <w:rFonts w:ascii="Times New Roman" w:hAnsi="Times New Roman" w:cs="Times New Roman"/>
          <w:color w:val="000000"/>
          <w:sz w:val="28"/>
          <w:szCs w:val="28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CB77AD" w:rsidRPr="00CB77AD" w:rsidRDefault="00CB77AD" w:rsidP="00CB77AD">
      <w:pPr>
        <w:widowControl w:val="0"/>
        <w:tabs>
          <w:tab w:val="left" w:pos="993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- решение </w:t>
      </w:r>
      <w:r w:rsidRPr="00CB77AD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77AD" w:rsidRPr="00CB77AD" w:rsidRDefault="00CB77AD" w:rsidP="00CB77AD">
      <w:pPr>
        <w:widowControl w:val="0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>6.3. Протоколы подписываются председателем и секретарем педагогического совета.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color w:val="000000"/>
          <w:sz w:val="28"/>
          <w:szCs w:val="28"/>
        </w:rPr>
        <w:t>6.4.</w:t>
      </w:r>
      <w:r w:rsidRPr="00CB77AD">
        <w:rPr>
          <w:rFonts w:ascii="Times New Roman" w:hAnsi="Times New Roman" w:cs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>6.5.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CB77AD" w:rsidRPr="00CB77AD" w:rsidRDefault="00CB77AD" w:rsidP="00CB77A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77AD">
        <w:rPr>
          <w:rFonts w:ascii="Times New Roman" w:hAnsi="Times New Roman" w:cs="Times New Roman"/>
          <w:sz w:val="28"/>
          <w:szCs w:val="28"/>
        </w:rPr>
        <w:t xml:space="preserve">6.6. Книга протоколов педагогического совета </w:t>
      </w:r>
      <w:r w:rsidRPr="00CB77AD">
        <w:rPr>
          <w:rFonts w:ascii="Times New Roman" w:hAnsi="Times New Roman" w:cs="Times New Roman"/>
          <w:color w:val="000000"/>
          <w:sz w:val="28"/>
          <w:szCs w:val="28"/>
        </w:rPr>
        <w:t xml:space="preserve">входит в его номенклатуру, </w:t>
      </w:r>
      <w:r w:rsidRPr="00CB77AD">
        <w:rPr>
          <w:rFonts w:ascii="Times New Roman" w:hAnsi="Times New Roman" w:cs="Times New Roman"/>
          <w:sz w:val="28"/>
          <w:szCs w:val="28"/>
        </w:rPr>
        <w:t>хранится в делах МБДОУ и передается по акту (при смене руководителя, передаче в архив).</w:t>
      </w: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p w:rsidR="00CB77AD" w:rsidRPr="00CB77AD" w:rsidRDefault="00CB77AD">
      <w:pPr>
        <w:rPr>
          <w:rFonts w:ascii="Times New Roman" w:hAnsi="Times New Roman" w:cs="Times New Roman"/>
          <w:sz w:val="28"/>
          <w:szCs w:val="28"/>
        </w:rPr>
      </w:pPr>
    </w:p>
    <w:sectPr w:rsidR="00CB77AD" w:rsidRPr="00CB77AD" w:rsidSect="00AE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3D05"/>
    <w:multiLevelType w:val="hybridMultilevel"/>
    <w:tmpl w:val="D9342B62"/>
    <w:lvl w:ilvl="0" w:tplc="36F23D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79A4E9D"/>
    <w:multiLevelType w:val="hybridMultilevel"/>
    <w:tmpl w:val="760AEFD4"/>
    <w:lvl w:ilvl="0" w:tplc="01C07554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7AD"/>
    <w:rsid w:val="00AE4A3E"/>
    <w:rsid w:val="00BB454C"/>
    <w:rsid w:val="00CB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7A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1275</Words>
  <Characters>7274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2019-07-25T08:31:00Z</dcterms:created>
  <dcterms:modified xsi:type="dcterms:W3CDTF">2019-07-25T08:39:00Z</dcterms:modified>
</cp:coreProperties>
</file>